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5A0" w:rsidRPr="00C4707A" w:rsidRDefault="00F615A0" w:rsidP="00F615A0">
      <w:pPr>
        <w:ind w:firstLine="567"/>
        <w:contextualSpacing/>
        <w:jc w:val="both"/>
        <w:rPr>
          <w:rFonts w:ascii="Times New Roman" w:hAnsi="Times New Roman"/>
          <w:color w:val="FF0000"/>
          <w:sz w:val="28"/>
          <w:szCs w:val="28"/>
          <w:lang w:val="kk-KZ"/>
        </w:rPr>
      </w:pPr>
      <w:r w:rsidRPr="00C4707A">
        <w:rPr>
          <w:rFonts w:ascii="Times New Roman" w:hAnsi="Times New Roman"/>
          <w:color w:val="FF0000"/>
          <w:sz w:val="28"/>
          <w:szCs w:val="28"/>
          <w:lang w:val="kk-KZ"/>
        </w:rPr>
        <w:t>Тапсырма 42</w:t>
      </w:r>
      <w:r>
        <w:rPr>
          <w:rFonts w:ascii="Times New Roman" w:hAnsi="Times New Roman"/>
          <w:color w:val="FF0000"/>
          <w:sz w:val="28"/>
          <w:szCs w:val="28"/>
          <w:lang w:val="kk-KZ"/>
        </w:rPr>
        <w:t xml:space="preserve"> стр 75-77</w:t>
      </w:r>
      <w:r w:rsidRPr="00C4707A">
        <w:rPr>
          <w:rFonts w:ascii="Times New Roman" w:hAnsi="Times New Roman"/>
          <w:color w:val="FF0000"/>
          <w:sz w:val="28"/>
          <w:szCs w:val="28"/>
          <w:lang w:val="kk-KZ"/>
        </w:rPr>
        <w:t xml:space="preserve"> Нияз Арысбек</w:t>
      </w:r>
    </w:p>
    <w:p w:rsidR="00F615A0" w:rsidRDefault="00F615A0" w:rsidP="00F615A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Николай Николаевич Баранский (1881-1963) экономикалық географиядан өзінің алғашқы кеңестік кітабында(1924) кейінірек: «басқа кешірек жазылған кітаптармен салыстырғанда бұл кітаптың басты құндылығы мемлекеттік жоспар жұмысынан алынған нақты әдістемелік бағыттың болуы. Осының арқасында алдын ала ойластырылған жалпыландыру мүмкіндігін қамтамасыз ететін деректі материалдар үшін өзек пайда болды. Әдістеме материалға ие болды. Материал нақты жүйемен қойылды және сондықтан жақсы меңгерілу алды. Одан басқа, соңғы жағдайлық мәліметтер соңынан іздеу болмады.» деді. Кәсіби марксист бола отырып, Баранский экономикалық география, экономикалық картография, аз дәрежеде халық географиясының диалектико-материалисттік әдістемесін негіздеді. Сонымен бірге ол географияның аса маңызды екі негізін сақтап қалды – географиялық ойлаудың кеңістігі мен әлеуметтік-экономикалық үрдістердің табиғи шарттаулы. </w:t>
      </w:r>
    </w:p>
    <w:p w:rsidR="00F615A0" w:rsidRDefault="00F615A0" w:rsidP="00F615A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Ол: «Экономикалық гегорафия кеңістіктік айырмашылықтарды салыстырады, яғни шаруашылықтың өндірістік бағытында бір орыннын екіншісінен айырмашылығын табиғи ортадағы кеңістіктік айырмашылықтармен салыстырады және осылайша кейбір заңдылықтарды анықтайды» деп жазды. Оның осындай көзқарастарымен сол кездері аса тараған буржуазиялыққа айыптаған оппоненттерге қарсы тұруына тура келді. Баранскийдің кеңестік географтарды батыс ғалымдарының үздік туындыларымен таныстыруға ұмтылысы отқа май құйғандай болды; олар А.Вебердің, А.Геттнердің кітаптарының, «Америкалық география» ұжымдық еңбегінің аудармасын алғысөзбен қамтып редакциялады. </w:t>
      </w:r>
    </w:p>
    <w:p w:rsidR="00F615A0" w:rsidRDefault="00F615A0" w:rsidP="00F615A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Сонымен қатар кеңестік экономист-географтарының далалық зерттеулері де Баранскийдің атымен байланысты. Алайда оның ең басты еңбегі экономикалық географияның аудандық бағытын орнытыру болып табылды. Аудандық бағытта бірінші кезекке құбылыстар байланыстарының, әсіресе өндірістік байланыстардың талдамасы, әр ауданның және ауданның барлық жүйесінің кешендік дамуы үшін базаны құрайтын материалды-техникалық, табиғи, еңбек қорлары туралы ұсыныстардың синтезі шықты. </w:t>
      </w:r>
    </w:p>
    <w:p w:rsidR="00F615A0" w:rsidRDefault="00F615A0" w:rsidP="00F615A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Кеңестік экономикалық географияның тағы бір негізін қалаушысы Николай Николаевич Колосовский болды (1894-1954) – ол мелекеттік жоспар аудандарын және алғашқы бес жылды жоспарды құрушыларды бірі. Колосовскийдің копжақты және белсенді ғылыми-теориялық және конструктивті  қызметі </w:t>
      </w:r>
      <w:r w:rsidRPr="0031382F">
        <w:rPr>
          <w:rFonts w:ascii="Times New Roman" w:hAnsi="Times New Roman"/>
          <w:b/>
          <w:i/>
          <w:sz w:val="28"/>
          <w:szCs w:val="28"/>
          <w:lang w:val="kk-KZ"/>
        </w:rPr>
        <w:t>аумақтық-өндірістік кешен</w:t>
      </w:r>
      <w:r>
        <w:rPr>
          <w:rFonts w:ascii="Times New Roman" w:hAnsi="Times New Roman"/>
          <w:sz w:val="28"/>
          <w:szCs w:val="28"/>
          <w:lang w:val="kk-KZ"/>
        </w:rPr>
        <w:t xml:space="preserve">(АӨК) концепциясының негізі болды. Оның мәні географиялық орынды, табиғи қорлар мен әлеуметтік-экономикалық мүмкіндікті есепке ала отырып шаруашылықты тиімді аумақтық ұйымдастыруда. Сонымен бірге экономикалық әсерге </w:t>
      </w:r>
      <w:r>
        <w:rPr>
          <w:rFonts w:ascii="Times New Roman" w:hAnsi="Times New Roman"/>
          <w:sz w:val="28"/>
          <w:szCs w:val="28"/>
          <w:lang w:val="kk-KZ"/>
        </w:rPr>
        <w:lastRenderedPageBreak/>
        <w:t xml:space="preserve">қандай да бір аймақтың ағымдағы шарттарына сай келетін кәсіпорынды сәтті таңдау арқылы қол жеткізуге болады. </w:t>
      </w:r>
    </w:p>
    <w:p w:rsidR="00F615A0" w:rsidRDefault="00F615A0" w:rsidP="00F615A0">
      <w:pPr>
        <w:ind w:firstLine="567"/>
        <w:contextualSpacing/>
        <w:jc w:val="both"/>
        <w:rPr>
          <w:rFonts w:ascii="Times New Roman" w:hAnsi="Times New Roman"/>
          <w:sz w:val="28"/>
          <w:szCs w:val="28"/>
          <w:lang w:val="kk-KZ"/>
        </w:rPr>
      </w:pPr>
      <w:r>
        <w:rPr>
          <w:rFonts w:ascii="Times New Roman" w:hAnsi="Times New Roman"/>
          <w:sz w:val="28"/>
          <w:szCs w:val="28"/>
          <w:lang w:val="kk-KZ"/>
        </w:rPr>
        <w:t>АӨК-ді негіздеу үшін Колосовский энергия өндіруші цикл әдісін: табиғат қорларын үнемдеп қолданатын, шығын шығармайтын және жетіспеушілік дегенді білмейтін, аудан шекарасында өзара байланысты бірлік құра алатындай материалдық өндірістің құрама бөлшектерін таңдауды жасап шығарды.</w:t>
      </w:r>
    </w:p>
    <w:p w:rsidR="00F615A0" w:rsidRDefault="00F615A0" w:rsidP="00F615A0">
      <w:pPr>
        <w:ind w:firstLine="567"/>
        <w:contextualSpacing/>
        <w:jc w:val="both"/>
        <w:rPr>
          <w:rFonts w:ascii="Times New Roman" w:hAnsi="Times New Roman"/>
          <w:sz w:val="28"/>
          <w:szCs w:val="28"/>
          <w:lang w:val="kk-KZ"/>
        </w:rPr>
      </w:pPr>
      <w:r>
        <w:rPr>
          <w:rFonts w:ascii="Times New Roman" w:hAnsi="Times New Roman"/>
          <w:sz w:val="28"/>
          <w:szCs w:val="28"/>
          <w:lang w:val="kk-KZ"/>
        </w:rPr>
        <w:t>Баранский-Колосовскийдің үлкен және ұйымшыл ғылыми мектебі мәнісі бойынша экономикалық географияның барлық бағыттарын қамтыды. Ол «ел, экономикалық аудан, қоныстандыру жүйесі, қала, көліктік жүйе мен торап сияқты өндіріс күштерінің аумақтық жүйесін оқыта бастады, содан соң қызмет көрсету саласында аумақтық жүйеге дейін зерттеулерді кеңейтті».</w:t>
      </w:r>
    </w:p>
    <w:p w:rsidR="00F615A0" w:rsidRDefault="00F615A0" w:rsidP="00F615A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Алайда Баранский-Колосовскийдің «аудандық мектебі» кеңестік экономикалық географияда жалғыз емес еді. ХХ ғасырдың алғашқы онжылдығында революцияға дейінгі географиядан мұра болып алған салалық-статистикалық бағыт айтарлықтай мәнге ие болды, көп жылдар бойы оның негізін қалаушы және көсбасшысы профессор Владимир Эдуардович Ден (1867-1933) болды. Ресейде ол жоғарғы оқу орнының(1902 жылы негізі қаланған кезде басшылық еткен Санкт-Петербург политехникалық институтының аттас кафедрасында) оқу жоспарына экономикалық география курсын алғашқы болып енгізді. Елімізде экономикалық география дамуының алғашқыт сатыларында  білімнің жеке саласы ретінде бекітілуін септігін тигізген осы ғалым алдында қарыздар. Ден ең бірінші деректі(әсіресе статистикалық) мәліметтерді қолданудың ғылыми тәсілддерін енгізді. Ден мектебі әдістемесінің негізгі ережелері – экономикалық ғылымның экономикалық географияны мойындауы, статистикалық ақпараттарға сүйену, экономиканың салалары мен оның орын ауыстыруын оқытуды «елдік» деңгейде зерттеу. Ден мектебі неміс ғалымы А.Геттнердің (геттнериандықта) хорологиялық концепциясы жолында «буржуазиялық» салалық-статистикалық бағытты («деновщинаны») кінәлайтын қатаң (әсіресе, партиялық-ресми) сынға ұшырады және осылайша осы бағыттың өкілдері мен аудандық мектеп арасындағы елімізде экономикалық географияның дамуын тоқтатып тұрған күрес басталды. Сонымен бірге «қарапайым шындық.. ұмыт болды: эксаумақтық (яғни, қандай да бір аумақ сыртында орналасқан. – М.Г.) салалар жок және нақты салаға тиісті қандай да бір кәсіпорыннан айырылған аудан жоқ.». Ю.Д.Дмитревский әділ түрде атап өткендей, Ден мектебі «өз кезеңінде өмір сүруге құқығы болды және өзгерген түрде қазір де тіршілік етуге құқылы, себебі экономикалық географияның дамуы аумақты салалық және аймақтық зерттеу синтезінсіз мүмкін емес». </w:t>
      </w:r>
    </w:p>
    <w:p w:rsidR="00F615A0" w:rsidRPr="00F615A0" w:rsidRDefault="00F615A0" w:rsidP="00F615A0">
      <w:pPr>
        <w:ind w:firstLine="567"/>
        <w:contextualSpacing/>
        <w:jc w:val="both"/>
        <w:rPr>
          <w:rFonts w:ascii="Times New Roman" w:hAnsi="Times New Roman"/>
          <w:sz w:val="28"/>
          <w:szCs w:val="28"/>
          <w:lang w:val="kk-KZ"/>
        </w:rPr>
      </w:pPr>
    </w:p>
    <w:p w:rsidR="000A0F1C" w:rsidRPr="00F615A0" w:rsidRDefault="000A0F1C">
      <w:pPr>
        <w:rPr>
          <w:lang w:val="kk-KZ"/>
        </w:rPr>
      </w:pPr>
    </w:p>
    <w:sectPr w:rsidR="000A0F1C" w:rsidRPr="00F615A0" w:rsidSect="00F615A0">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useFELayout/>
  </w:compat>
  <w:rsids>
    <w:rsidRoot w:val="00F615A0"/>
    <w:rsid w:val="000A0F1C"/>
    <w:rsid w:val="00F61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761</Words>
  <Characters>4339</Characters>
  <Application>Microsoft Office Word</Application>
  <DocSecurity>0</DocSecurity>
  <Lines>36</Lines>
  <Paragraphs>10</Paragraphs>
  <ScaleCrop>false</ScaleCrop>
  <Company/>
  <LinksUpToDate>false</LinksUpToDate>
  <CharactersWithSpaces>5090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2016-02-08T19:22:00Z</dcterms:created>
  <dcterms:modified xsi:type="dcterms:W3CDTF">2016-02-08T19:22:00Z</dcterms:modified>
</cp:coreProperties>
</file>